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32F" w:rsidRPr="00C93560" w:rsidRDefault="00C6614E" w:rsidP="00F3732F">
      <w:pPr>
        <w:pStyle w:val="a6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МИНОБРНАУКИ РОССИИ</w:t>
      </w:r>
    </w:p>
    <w:p w:rsidR="00F3732F" w:rsidRPr="00C93560" w:rsidRDefault="00F3732F" w:rsidP="00F3732F">
      <w:pPr>
        <w:pStyle w:val="a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F3732F" w:rsidRPr="00C93560" w:rsidRDefault="00F3732F" w:rsidP="00F3732F">
      <w:pPr>
        <w:pStyle w:val="a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 xml:space="preserve">высшего образования </w:t>
      </w:r>
    </w:p>
    <w:p w:rsidR="00F3732F" w:rsidRPr="00C93560" w:rsidRDefault="00F3732F" w:rsidP="00F3732F">
      <w:pPr>
        <w:pStyle w:val="a6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 xml:space="preserve"> «ДАГЕСТАНСКИЙ ГОСУДАРСТВЕННЫЙ УНИВЕРСИТЕТ» </w:t>
      </w:r>
    </w:p>
    <w:p w:rsidR="00F3732F" w:rsidRPr="00C93560" w:rsidRDefault="00F3732F" w:rsidP="00F3732F">
      <w:pPr>
        <w:pStyle w:val="a6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Default="00F3732F" w:rsidP="00F3732F">
      <w:pPr>
        <w:pStyle w:val="a6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Default="00F3732F" w:rsidP="00F3732F">
      <w:pPr>
        <w:pStyle w:val="a6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Default="00F3732F" w:rsidP="00F3732F">
      <w:pPr>
        <w:pStyle w:val="a6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Default="00F3732F" w:rsidP="00F3732F">
      <w:pPr>
        <w:pStyle w:val="a6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spacing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7B7CBC" w:rsidRDefault="007B7CBC" w:rsidP="007B7CBC">
      <w:pPr>
        <w:rPr>
          <w:rFonts w:ascii="Arial" w:hAnsi="Arial" w:cs="Arial"/>
        </w:rPr>
      </w:pPr>
    </w:p>
    <w:p w:rsidR="007B7CBC" w:rsidRDefault="007B7CBC" w:rsidP="007B7CB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«УТВЕРЖДАЮ»</w:t>
      </w:r>
    </w:p>
    <w:p w:rsidR="007B7CBC" w:rsidRDefault="007B7CBC" w:rsidP="007B7CBC">
      <w:pPr>
        <w:spacing w:after="0" w:line="240" w:lineRule="auto"/>
        <w:jc w:val="right"/>
        <w:rPr>
          <w:rFonts w:ascii="Arial" w:hAnsi="Arial" w:cs="Arial"/>
          <w:b/>
        </w:rPr>
      </w:pPr>
    </w:p>
    <w:p w:rsidR="007B7CBC" w:rsidRDefault="007B7CBC" w:rsidP="007B7CBC">
      <w:pPr>
        <w:spacing w:after="0" w:line="240" w:lineRule="auto"/>
        <w:jc w:val="right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/>
        </w:rPr>
        <w:t>Ректор ДГУ</w:t>
      </w:r>
    </w:p>
    <w:p w:rsidR="007B7CBC" w:rsidRDefault="007B7CBC" w:rsidP="007B7CBC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___________М.Х. </w:t>
      </w:r>
      <w:proofErr w:type="spellStart"/>
      <w:r>
        <w:rPr>
          <w:rFonts w:ascii="Arial" w:hAnsi="Arial" w:cs="Arial"/>
          <w:b/>
        </w:rPr>
        <w:t>Рабаданов</w:t>
      </w:r>
      <w:proofErr w:type="spellEnd"/>
    </w:p>
    <w:p w:rsidR="00F3732F" w:rsidRPr="009C4E4C" w:rsidRDefault="009577D2" w:rsidP="007B7CBC">
      <w:pPr>
        <w:pStyle w:val="a6"/>
        <w:ind w:left="-284" w:firstLine="70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16</w:t>
      </w:r>
      <w:r w:rsidR="007B7CBC">
        <w:rPr>
          <w:rFonts w:ascii="Arial" w:hAnsi="Arial" w:cs="Arial"/>
          <w:b/>
        </w:rPr>
        <w:t xml:space="preserve"> января 202</w:t>
      </w:r>
      <w:r>
        <w:rPr>
          <w:rFonts w:ascii="Arial" w:hAnsi="Arial" w:cs="Arial"/>
          <w:b/>
        </w:rPr>
        <w:t>6</w:t>
      </w:r>
      <w:r w:rsidR="007B7CBC">
        <w:rPr>
          <w:rFonts w:ascii="Arial" w:hAnsi="Arial" w:cs="Arial"/>
          <w:b/>
        </w:rPr>
        <w:t xml:space="preserve"> г.</w:t>
      </w:r>
    </w:p>
    <w:p w:rsidR="00F3732F" w:rsidRPr="009C4E4C" w:rsidRDefault="00F3732F" w:rsidP="007B7CBC">
      <w:pPr>
        <w:pStyle w:val="a6"/>
        <w:ind w:firstLine="709"/>
        <w:jc w:val="right"/>
        <w:rPr>
          <w:rFonts w:ascii="Arial" w:eastAsia="Times New Roman" w:hAnsi="Arial" w:cs="Arial"/>
          <w:b/>
          <w:sz w:val="24"/>
          <w:szCs w:val="24"/>
        </w:rPr>
      </w:pPr>
      <w:r w:rsidRPr="009C4E4C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:rsidR="00F3732F" w:rsidRPr="00C93560" w:rsidRDefault="00F3732F" w:rsidP="00F3732F">
      <w:pPr>
        <w:pStyle w:val="a6"/>
        <w:ind w:firstLine="709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> </w:t>
      </w:r>
    </w:p>
    <w:p w:rsidR="00F3732F" w:rsidRPr="00C93560" w:rsidRDefault="00F3732F" w:rsidP="00F3732F">
      <w:pPr>
        <w:pStyle w:val="a6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>ПРОГРАММА</w:t>
      </w:r>
    </w:p>
    <w:p w:rsidR="00F3732F" w:rsidRPr="00C93560" w:rsidRDefault="00F3732F" w:rsidP="00F3732F">
      <w:pPr>
        <w:pStyle w:val="a6"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F3732F" w:rsidRDefault="00F3732F" w:rsidP="00F3732F">
      <w:pPr>
        <w:pStyle w:val="a6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93560">
        <w:rPr>
          <w:rFonts w:ascii="Arial" w:hAnsi="Arial" w:cs="Arial"/>
          <w:b/>
          <w:sz w:val="24"/>
          <w:szCs w:val="24"/>
        </w:rPr>
        <w:t xml:space="preserve">ВСТУПИТЕЛЬНОГО ИСПЫТАНИЯ ДЛЯ ПОСТУПАЮЩИХ В МАГИСТРАТУРУ </w:t>
      </w:r>
    </w:p>
    <w:p w:rsidR="00F3732F" w:rsidRPr="00C93560" w:rsidRDefault="00F3732F" w:rsidP="00F3732F">
      <w:pPr>
        <w:pStyle w:val="a6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93560">
        <w:rPr>
          <w:rFonts w:ascii="Arial" w:hAnsi="Arial" w:cs="Arial"/>
          <w:b/>
          <w:sz w:val="24"/>
          <w:szCs w:val="24"/>
        </w:rPr>
        <w:t xml:space="preserve">ПО НАПРАВЛЕНИЮ </w:t>
      </w:r>
      <w:r>
        <w:rPr>
          <w:rFonts w:ascii="Arial" w:hAnsi="Arial" w:cs="Arial"/>
          <w:b/>
          <w:sz w:val="24"/>
          <w:szCs w:val="24"/>
        </w:rPr>
        <w:t>09</w:t>
      </w:r>
      <w:r w:rsidRPr="00C93560">
        <w:rPr>
          <w:rFonts w:ascii="Arial" w:hAnsi="Arial" w:cs="Arial"/>
          <w:b/>
          <w:sz w:val="24"/>
          <w:szCs w:val="24"/>
        </w:rPr>
        <w:t>.04.0</w:t>
      </w:r>
      <w:r>
        <w:rPr>
          <w:rFonts w:ascii="Arial" w:hAnsi="Arial" w:cs="Arial"/>
          <w:b/>
          <w:sz w:val="24"/>
          <w:szCs w:val="24"/>
        </w:rPr>
        <w:t>2</w:t>
      </w:r>
      <w:r w:rsidRPr="00C93560">
        <w:rPr>
          <w:rFonts w:ascii="Arial" w:hAnsi="Arial" w:cs="Arial"/>
          <w:b/>
          <w:sz w:val="24"/>
          <w:szCs w:val="24"/>
        </w:rPr>
        <w:t xml:space="preserve"> «</w:t>
      </w:r>
      <w:r>
        <w:rPr>
          <w:rFonts w:ascii="Arial" w:hAnsi="Arial" w:cs="Arial"/>
          <w:b/>
          <w:sz w:val="24"/>
          <w:szCs w:val="24"/>
        </w:rPr>
        <w:t>ИНФОРМАЦИОННЫЕ СИСТЕМЫ И ТЕХНОЛОГИИ</w:t>
      </w:r>
      <w:r w:rsidRPr="00C93560">
        <w:rPr>
          <w:rFonts w:ascii="Arial" w:hAnsi="Arial" w:cs="Arial"/>
          <w:b/>
          <w:sz w:val="24"/>
          <w:szCs w:val="24"/>
        </w:rPr>
        <w:t>»</w:t>
      </w:r>
    </w:p>
    <w:p w:rsidR="00F3732F" w:rsidRPr="00C93560" w:rsidRDefault="00F3732F" w:rsidP="00F3732F">
      <w:pPr>
        <w:pStyle w:val="a6"/>
        <w:jc w:val="center"/>
        <w:rPr>
          <w:rFonts w:ascii="Arial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C93560">
        <w:rPr>
          <w:rFonts w:ascii="Arial" w:eastAsia="Times New Roman" w:hAnsi="Arial" w:cs="Arial"/>
          <w:b/>
          <w:sz w:val="24"/>
          <w:szCs w:val="24"/>
        </w:rPr>
        <w:t> </w:t>
      </w: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9577D2" w:rsidRDefault="009577D2" w:rsidP="009577D2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УТВЕРЖДЕНА</w:t>
      </w:r>
    </w:p>
    <w:p w:rsidR="009577D2" w:rsidRDefault="009577D2" w:rsidP="009577D2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на заседании Ученого совета ДГУ</w:t>
      </w:r>
    </w:p>
    <w:p w:rsidR="009577D2" w:rsidRDefault="009577D2" w:rsidP="009577D2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25 декабря 2025 г. протокол № 4,</w:t>
      </w:r>
    </w:p>
    <w:p w:rsidR="009577D2" w:rsidRDefault="009577D2" w:rsidP="009577D2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приказом ректора ДГУ</w:t>
      </w:r>
    </w:p>
    <w:p w:rsidR="009577D2" w:rsidRDefault="009577D2" w:rsidP="009577D2">
      <w:pPr>
        <w:widowControl w:val="0"/>
        <w:spacing w:after="0" w:line="240" w:lineRule="auto"/>
        <w:ind w:right="-7" w:firstLine="567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от 16.01.2026 № 12-а</w:t>
      </w: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F3732F">
      <w:pPr>
        <w:pStyle w:val="a6"/>
        <w:ind w:firstLine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F3732F" w:rsidP="009577D2">
      <w:pPr>
        <w:pStyle w:val="a6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3732F" w:rsidRPr="00C93560" w:rsidRDefault="001427BB" w:rsidP="00F3732F">
      <w:pPr>
        <w:pStyle w:val="a6"/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МАХАЧКАЛА – 202</w:t>
      </w:r>
      <w:r w:rsidR="009577D2">
        <w:rPr>
          <w:rFonts w:ascii="Arial" w:eastAsia="Times New Roman" w:hAnsi="Arial" w:cs="Arial"/>
          <w:b/>
          <w:sz w:val="24"/>
          <w:szCs w:val="24"/>
        </w:rPr>
        <w:t>6</w:t>
      </w:r>
    </w:p>
    <w:p w:rsidR="00F3732F" w:rsidRDefault="00F3732F" w:rsidP="00F3732F">
      <w:pPr>
        <w:pStyle w:val="a6"/>
        <w:ind w:left="-284" w:firstLine="709"/>
        <w:jc w:val="center"/>
        <w:rPr>
          <w:rFonts w:ascii="Arial" w:hAnsi="Arial" w:cs="Arial"/>
          <w:b/>
        </w:rPr>
      </w:pPr>
    </w:p>
    <w:p w:rsidR="00F3732F" w:rsidRDefault="00F3732F" w:rsidP="00F3732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3732F" w:rsidRPr="00C93560" w:rsidRDefault="00F3732F" w:rsidP="00F3732F">
      <w:pPr>
        <w:pStyle w:val="a6"/>
        <w:ind w:left="-284" w:firstLine="709"/>
        <w:jc w:val="center"/>
        <w:rPr>
          <w:rFonts w:ascii="Arial" w:hAnsi="Arial" w:cs="Arial"/>
          <w:b/>
        </w:rPr>
      </w:pPr>
      <w:r w:rsidRPr="00C93560">
        <w:rPr>
          <w:rFonts w:ascii="Arial" w:hAnsi="Arial" w:cs="Arial"/>
          <w:b/>
        </w:rPr>
        <w:lastRenderedPageBreak/>
        <w:t>ОБЩАЯ ХАРАКТЕРИСТИКА ПРОГРАММЫ</w:t>
      </w:r>
    </w:p>
    <w:p w:rsidR="00F3732F" w:rsidRPr="00C93560" w:rsidRDefault="00F3732F" w:rsidP="0047760F">
      <w:pPr>
        <w:pStyle w:val="a6"/>
        <w:ind w:firstLine="709"/>
        <w:jc w:val="center"/>
        <w:rPr>
          <w:rFonts w:ascii="Arial" w:hAnsi="Arial" w:cs="Arial"/>
          <w:b/>
        </w:rPr>
      </w:pPr>
    </w:p>
    <w:p w:rsidR="00F3732F" w:rsidRPr="00C93560" w:rsidRDefault="00F3732F" w:rsidP="0047760F">
      <w:pPr>
        <w:pStyle w:val="a6"/>
        <w:ind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 xml:space="preserve">Программа вступительного экзамена (далее Программа) предназначена для поступающих в ФГБОУ ВО «Дагестанский государственный университет» по направлению </w:t>
      </w:r>
      <w:r>
        <w:rPr>
          <w:rFonts w:ascii="Arial" w:hAnsi="Arial" w:cs="Arial"/>
        </w:rPr>
        <w:t>09</w:t>
      </w:r>
      <w:r w:rsidRPr="00C93560">
        <w:rPr>
          <w:rFonts w:ascii="Arial" w:hAnsi="Arial" w:cs="Arial"/>
        </w:rPr>
        <w:t>.04.0</w:t>
      </w:r>
      <w:r>
        <w:rPr>
          <w:rFonts w:ascii="Arial" w:hAnsi="Arial" w:cs="Arial"/>
        </w:rPr>
        <w:t>2</w:t>
      </w:r>
      <w:r w:rsidRPr="00C93560">
        <w:rPr>
          <w:rFonts w:ascii="Arial" w:hAnsi="Arial" w:cs="Arial"/>
        </w:rPr>
        <w:t xml:space="preserve"> – «</w:t>
      </w:r>
      <w:r>
        <w:rPr>
          <w:rFonts w:ascii="Arial" w:hAnsi="Arial" w:cs="Arial"/>
        </w:rPr>
        <w:t>Информационные системы и технологии</w:t>
      </w:r>
      <w:r w:rsidRPr="00C93560">
        <w:rPr>
          <w:rFonts w:ascii="Arial" w:hAnsi="Arial" w:cs="Arial"/>
        </w:rPr>
        <w:t>» в целях подготовки к сдаче экзамена, позволяющего выявить предшествующий уровень образования абитуриентов, их способности к продолжению обучения в магистратуре.</w:t>
      </w:r>
    </w:p>
    <w:p w:rsidR="00F3732F" w:rsidRPr="00C93560" w:rsidRDefault="00F3732F" w:rsidP="0047760F">
      <w:pPr>
        <w:pStyle w:val="a6"/>
        <w:ind w:firstLine="709"/>
        <w:jc w:val="both"/>
        <w:rPr>
          <w:rFonts w:ascii="Arial" w:hAnsi="Arial" w:cs="Arial"/>
        </w:rPr>
      </w:pPr>
      <w:r w:rsidRPr="00C93560">
        <w:rPr>
          <w:rFonts w:ascii="Arial" w:hAnsi="Arial" w:cs="Arial"/>
        </w:rPr>
        <w:t>Лица, имеющие диплом о высшем образовании и желающие освоить магистерскую программу, зачисляются в магистратуру по результатам вступительных испытаний, программы которых разрабатываются с целью установления у поступающего наличия компетенций, необходимых для освоения магистерских программ по данному направлению.</w:t>
      </w:r>
    </w:p>
    <w:p w:rsid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</w:rPr>
      </w:pPr>
      <w:bookmarkStart w:id="1" w:name="bookmark0"/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</w:rPr>
      </w:pPr>
      <w:r w:rsidRPr="00891D36">
        <w:rPr>
          <w:rFonts w:ascii="Arial" w:hAnsi="Arial" w:cs="Arial"/>
          <w:b/>
        </w:rPr>
        <w:t>Цель вступительного испытании</w:t>
      </w:r>
      <w:bookmarkEnd w:id="1"/>
      <w:r w:rsidRPr="00891D36">
        <w:rPr>
          <w:rFonts w:ascii="Arial" w:hAnsi="Arial" w:cs="Arial"/>
          <w:b/>
        </w:rPr>
        <w:t xml:space="preserve"> </w:t>
      </w: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</w:rPr>
        <w:t>Оценка уровня базовых знаний поступающих, необходимого для обучения на магистерских программах.</w:t>
      </w:r>
    </w:p>
    <w:p w:rsid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bookmarkStart w:id="2" w:name="bookmark1"/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891D36">
        <w:rPr>
          <w:rFonts w:ascii="Arial" w:hAnsi="Arial" w:cs="Arial"/>
          <w:b/>
          <w:color w:val="000000"/>
          <w:lang w:eastAsia="ru-RU" w:bidi="ru-RU"/>
        </w:rPr>
        <w:t>Форма, продолжительность проведения вступительного испытания</w:t>
      </w:r>
      <w:bookmarkEnd w:id="2"/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Вступительное испытание в магистратуру по направлению подготовки 09.04.02 «Информационные системы и технологии» проходит в письменной форме.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Вступительные испытания будут проходить в сроки, установленные приемной комиссией ДГУ. Направление на вступительное испытание выдается поступающему при подаче документов в приемную комиссию.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Для участия во вступительном испытании при себе нужно иметь паспорт, направление на вступительное испытание, выданное приемной комиссией, письменные принадлежности.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Во время вступительного испытания поступающим не разрешается пользоваться никакими источниками информации, как в бумажном, так и электронном виде. Мобильные телефоны должны быть отключены.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Продолжительность письменной части вступительного испытания - 120 минут (2 астрономических часа).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Style w:val="2"/>
          <w:rFonts w:ascii="Arial" w:eastAsiaTheme="minorHAnsi" w:hAnsi="Arial" w:cs="Arial"/>
        </w:rPr>
      </w:pP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Style w:val="2"/>
          <w:rFonts w:ascii="Arial" w:eastAsiaTheme="minorHAnsi" w:hAnsi="Arial" w:cs="Arial"/>
        </w:rPr>
        <w:t xml:space="preserve">Перечень принадлежностей, </w:t>
      </w:r>
      <w:r w:rsidRPr="00891D36">
        <w:rPr>
          <w:rFonts w:ascii="Arial" w:hAnsi="Arial" w:cs="Arial"/>
          <w:color w:val="000000"/>
          <w:lang w:eastAsia="ru-RU" w:bidi="ru-RU"/>
        </w:rPr>
        <w:t>которыми поступающий имеет право пользоваться во время проведения вступительного испытания: ручка, карандаш, ластик, непрограммируемый калькулятор.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bookmarkStart w:id="3" w:name="bookmark2"/>
    </w:p>
    <w:p w:rsidR="00A364F8" w:rsidRP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Структура письменного экзамена и критерии оценивания</w:t>
      </w:r>
      <w:bookmarkEnd w:id="3"/>
    </w:p>
    <w:p w:rsidR="00A364F8" w:rsidRPr="00891D36" w:rsidRDefault="00A364F8" w:rsidP="0047760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Ответы на письменные вопросы (2 вопроса по </w:t>
      </w:r>
      <w:r w:rsidR="0047760F">
        <w:rPr>
          <w:rFonts w:ascii="Arial" w:hAnsi="Arial" w:cs="Arial"/>
          <w:color w:val="000000"/>
          <w:lang w:eastAsia="ru-RU" w:bidi="ru-RU"/>
        </w:rPr>
        <w:t>3</w:t>
      </w:r>
      <w:r w:rsidRPr="00891D36">
        <w:rPr>
          <w:rFonts w:ascii="Arial" w:hAnsi="Arial" w:cs="Arial"/>
          <w:color w:val="000000"/>
          <w:lang w:eastAsia="ru-RU" w:bidi="ru-RU"/>
        </w:rPr>
        <w:t xml:space="preserve">0 баллов) максимально оцениваются в </w:t>
      </w:r>
      <w:r w:rsidR="0047760F">
        <w:rPr>
          <w:rFonts w:ascii="Arial" w:hAnsi="Arial" w:cs="Arial"/>
          <w:color w:val="000000"/>
          <w:lang w:eastAsia="ru-RU" w:bidi="ru-RU"/>
        </w:rPr>
        <w:t>6</w:t>
      </w:r>
      <w:r w:rsidRPr="00891D36">
        <w:rPr>
          <w:rFonts w:ascii="Arial" w:hAnsi="Arial" w:cs="Arial"/>
          <w:color w:val="000000"/>
          <w:lang w:eastAsia="ru-RU" w:bidi="ru-RU"/>
        </w:rPr>
        <w:t>0 баллов. При этом оценивается содержательная полнота и структурированность ответа, понимание материала, самостоятельность суждений, приведение примеров;</w:t>
      </w:r>
      <w:r w:rsidRPr="00891D36">
        <w:rPr>
          <w:rFonts w:ascii="Arial" w:hAnsi="Arial" w:cs="Arial"/>
        </w:rPr>
        <w:t xml:space="preserve"> </w:t>
      </w:r>
    </w:p>
    <w:p w:rsidR="00A364F8" w:rsidRPr="00891D36" w:rsidRDefault="00A364F8" w:rsidP="0047760F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Математические задачи (4 задачи по 10 баллов) - максимально оцениваются в 40 баллов.</w:t>
      </w: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Максимальное количество баллов за ответ на экзамене -100 баллов.</w:t>
      </w:r>
    </w:p>
    <w:p w:rsid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>Результаты вступительного испытания оформляются протоколом (</w:t>
      </w:r>
      <w:r w:rsidR="0047760F">
        <w:rPr>
          <w:rFonts w:ascii="Arial" w:hAnsi="Arial" w:cs="Arial"/>
          <w:color w:val="000000"/>
          <w:lang w:eastAsia="ru-RU" w:bidi="ru-RU"/>
        </w:rPr>
        <w:t xml:space="preserve">экзаменационная </w:t>
      </w:r>
      <w:r w:rsidRPr="00891D36">
        <w:rPr>
          <w:rFonts w:ascii="Arial" w:hAnsi="Arial" w:cs="Arial"/>
          <w:color w:val="000000"/>
          <w:lang w:eastAsia="ru-RU" w:bidi="ru-RU"/>
        </w:rPr>
        <w:t>ведомость).</w:t>
      </w:r>
      <w:r w:rsidRPr="00891D36">
        <w:rPr>
          <w:rFonts w:ascii="Arial" w:hAnsi="Arial" w:cs="Arial"/>
        </w:rPr>
        <w:t xml:space="preserve"> </w:t>
      </w: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Минимальный проходной балл для поступления в магистратуру по направлению 09.04.02 «Информационные системы и технологии» - 40 баллов.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</w:p>
    <w:p w:rsidR="00A364F8" w:rsidRP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2. СОДЕРЖАНИЕ РАЗДЕЛОВ</w:t>
      </w:r>
    </w:p>
    <w:p w:rsidR="00A364F8" w:rsidRP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Раздел 1. Теория систем и системный анализ</w:t>
      </w: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Основные понятия системного подхода: система, элемент, структура, среда, подсистема. Свойства системы.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Классификация систем. Примеры.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Закономерности (принципы) функционирования и развития систем.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Понятие модели в научном познании. Классификация методов моделирования систем.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Методы формализованного представления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систем. Аналитические,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статистические, методы дискретной математики. Примеры.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Управление в системах. Управляющая система. Типы связей в системах. Понятие обратной связи и ее роль в управлении.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Роль и место задачи принятия решений в теории систем и системном анализе. Участники процесса принятия решений.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Методы </w:t>
      </w:r>
      <w:r w:rsidRPr="00891D36">
        <w:rPr>
          <w:rFonts w:ascii="Arial" w:hAnsi="Arial" w:cs="Arial"/>
          <w:color w:val="000000"/>
          <w:lang w:eastAsia="ru-RU" w:bidi="ru-RU"/>
        </w:rPr>
        <w:lastRenderedPageBreak/>
        <w:t>принятия решений в условиях риска и неопределенности.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Экспертные оценки. Стадии экспертного опроса, подбор экспертов. Проверка согласованности экспертных мнений.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</w:p>
    <w:p w:rsidR="00A364F8" w:rsidRP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Раздел 2. Базы данных.</w:t>
      </w: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Данные и базы данных. Системы управления базами данных.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Модели данных (сетевая, иерархическая, реляционная), (логическая, физическая, концептуальная).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Реляционная модель данных: реляционная алгебра Кодда.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Язык </w:t>
      </w:r>
      <w:r w:rsidRPr="00891D36">
        <w:rPr>
          <w:rFonts w:ascii="Arial" w:hAnsi="Arial" w:cs="Arial"/>
          <w:color w:val="000000"/>
          <w:lang w:val="en-US" w:bidi="en-US"/>
        </w:rPr>
        <w:t>SQL</w:t>
      </w:r>
      <w:r w:rsidRPr="00891D36">
        <w:rPr>
          <w:rFonts w:ascii="Arial" w:hAnsi="Arial" w:cs="Arial"/>
          <w:color w:val="000000"/>
          <w:lang w:bidi="en-US"/>
        </w:rPr>
        <w:t xml:space="preserve">. </w:t>
      </w:r>
      <w:r w:rsidRPr="00891D36">
        <w:rPr>
          <w:rFonts w:ascii="Arial" w:hAnsi="Arial" w:cs="Arial"/>
          <w:color w:val="000000"/>
          <w:lang w:eastAsia="ru-RU" w:bidi="ru-RU"/>
        </w:rPr>
        <w:t>Основные операторы определения и манипулирования данными.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Объекты и типы базы данных.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Программные объекты (триггеры, процедуры, функции, пакеты, блоки).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Проектирование реляционных БД с использованием семантических моделей. </w:t>
      </w:r>
      <w:r w:rsidRPr="00891D36">
        <w:rPr>
          <w:rFonts w:ascii="Arial" w:hAnsi="Arial" w:cs="Arial"/>
          <w:color w:val="000000"/>
          <w:lang w:val="en-US" w:bidi="en-US"/>
        </w:rPr>
        <w:t>ER</w:t>
      </w:r>
      <w:r w:rsidRPr="00891D36">
        <w:rPr>
          <w:rFonts w:ascii="Arial" w:hAnsi="Arial" w:cs="Arial"/>
          <w:color w:val="000000"/>
          <w:lang w:eastAsia="ru-RU" w:bidi="ru-RU"/>
        </w:rPr>
        <w:t xml:space="preserve">-диаграммы. Основные понятия модели "Сущность-связь"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Чена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>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Общая характеристика нормальных форм: 1НФ. 2НФ. ЗНФ. Проектирование данных на основе принципов нормализации.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Принципы поддержки целостности в реляционной модели данных: структурная целостность, языковая целостность, ссылочная целостность, семантическая целостность.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Архитектура системы управления базами данных.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Функции администрирования баз данных. Обеспечение надежности, безопасности, производительности, масштабируемости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Распределенная обработка данных. Режимы работы с БД. Модели типа «клиент-сервер», многоуровневые архитектуры</w:t>
      </w:r>
      <w:r w:rsidRPr="00891D36">
        <w:rPr>
          <w:rFonts w:ascii="Arial" w:hAnsi="Arial" w:cs="Arial"/>
        </w:rPr>
        <w:t xml:space="preserve">. </w:t>
      </w:r>
      <w:r w:rsidRPr="00891D36">
        <w:rPr>
          <w:rFonts w:ascii="Arial" w:hAnsi="Arial" w:cs="Arial"/>
          <w:color w:val="000000"/>
          <w:lang w:eastAsia="ru-RU" w:bidi="ru-RU"/>
        </w:rPr>
        <w:t>Основные принципы защиты информации в базах данных.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</w:p>
    <w:p w:rsidR="00A364F8" w:rsidRP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Раздел 3. Операционные системы</w:t>
      </w: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Определение операционной системы. Назначение и функции операционных систем. Классификация операционных систем. Архитектура операционных систем.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Функциональные компоненты операционной системы: подсистема управления процессами, подсистема управления памятью, подсистемы управления файлами и устройствами ввода-вывода, средства защиты данных и администрирования.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</w:p>
    <w:p w:rsidR="00A364F8" w:rsidRPr="0047760F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Раздел 4. Сетевые технологии</w:t>
      </w:r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bidi="en-US"/>
        </w:rPr>
      </w:pPr>
      <w:r w:rsidRPr="00891D36">
        <w:rPr>
          <w:rFonts w:ascii="Arial" w:hAnsi="Arial" w:cs="Arial"/>
          <w:color w:val="000000"/>
          <w:lang w:eastAsia="ru-RU" w:bidi="ru-RU"/>
        </w:rPr>
        <w:t>Сеть: определение, виды сетей, история развития, классификация. Локальные и глобальные сети. Коммутация пакетов и коммутация каналов. Понятие топологии сети. Способы доступа к сетевой среде. Агрегация каналов. Сети с множественными маршрутами доставки сообщений, проблемы и решения (петли коммутации).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Основные принципы взаимодействия систем. Адресация в современных сетях: классификация схем адресация, типы адресов. Стек протоколов. Протоколы: определение и их виды. Эталонная сетевая модель </w:t>
      </w:r>
      <w:r w:rsidRPr="00891D36">
        <w:rPr>
          <w:rFonts w:ascii="Arial" w:hAnsi="Arial" w:cs="Arial"/>
          <w:color w:val="000000"/>
          <w:lang w:val="en-US" w:bidi="en-US"/>
        </w:rPr>
        <w:t>OSI</w:t>
      </w:r>
      <w:r w:rsidRPr="00891D36">
        <w:rPr>
          <w:rFonts w:ascii="Arial" w:hAnsi="Arial" w:cs="Arial"/>
          <w:color w:val="000000"/>
          <w:lang w:bidi="en-US"/>
        </w:rPr>
        <w:t xml:space="preserve">. </w:t>
      </w:r>
      <w:r w:rsidRPr="00891D36">
        <w:rPr>
          <w:rFonts w:ascii="Arial" w:hAnsi="Arial" w:cs="Arial"/>
          <w:color w:val="000000"/>
          <w:lang w:eastAsia="ru-RU" w:bidi="ru-RU"/>
        </w:rPr>
        <w:t xml:space="preserve">Основные сетевые протоколы: </w:t>
      </w:r>
      <w:r w:rsidRPr="00891D36">
        <w:rPr>
          <w:rFonts w:ascii="Arial" w:hAnsi="Arial" w:cs="Arial"/>
          <w:color w:val="000000"/>
          <w:lang w:val="en-US" w:bidi="en-US"/>
        </w:rPr>
        <w:t>Ethernet</w:t>
      </w:r>
      <w:r w:rsidRPr="00891D36">
        <w:rPr>
          <w:rFonts w:ascii="Arial" w:hAnsi="Arial" w:cs="Arial"/>
          <w:color w:val="000000"/>
          <w:lang w:bidi="en-US"/>
        </w:rPr>
        <w:t xml:space="preserve">, </w:t>
      </w:r>
      <w:proofErr w:type="spellStart"/>
      <w:r w:rsidRPr="00891D36">
        <w:rPr>
          <w:rFonts w:ascii="Arial" w:hAnsi="Arial" w:cs="Arial"/>
          <w:color w:val="000000"/>
          <w:lang w:val="en-US" w:bidi="en-US"/>
        </w:rPr>
        <w:t>IPv</w:t>
      </w:r>
      <w:proofErr w:type="spellEnd"/>
      <w:r w:rsidRPr="00891D36">
        <w:rPr>
          <w:rFonts w:ascii="Arial" w:hAnsi="Arial" w:cs="Arial"/>
          <w:color w:val="000000"/>
          <w:lang w:bidi="en-US"/>
        </w:rPr>
        <w:t xml:space="preserve">4 </w:t>
      </w:r>
      <w:r w:rsidRPr="00891D36">
        <w:rPr>
          <w:rFonts w:ascii="Arial" w:hAnsi="Arial" w:cs="Arial"/>
          <w:color w:val="000000"/>
          <w:lang w:eastAsia="ru-RU" w:bidi="ru-RU"/>
        </w:rPr>
        <w:t xml:space="preserve">и IPv6, </w:t>
      </w:r>
      <w:r w:rsidRPr="00891D36">
        <w:rPr>
          <w:rFonts w:ascii="Arial" w:hAnsi="Arial" w:cs="Arial"/>
          <w:color w:val="000000"/>
          <w:lang w:val="en-US" w:bidi="en-US"/>
        </w:rPr>
        <w:t>ARP</w:t>
      </w:r>
      <w:r w:rsidRPr="00891D36">
        <w:rPr>
          <w:rFonts w:ascii="Arial" w:hAnsi="Arial" w:cs="Arial"/>
          <w:color w:val="000000"/>
          <w:lang w:bidi="en-US"/>
        </w:rPr>
        <w:t xml:space="preserve">, </w:t>
      </w:r>
      <w:r w:rsidRPr="00891D36">
        <w:rPr>
          <w:rFonts w:ascii="Arial" w:hAnsi="Arial" w:cs="Arial"/>
          <w:color w:val="000000"/>
          <w:lang w:val="en-US" w:bidi="en-US"/>
        </w:rPr>
        <w:t>TCP</w:t>
      </w:r>
      <w:r w:rsidRPr="00891D36">
        <w:rPr>
          <w:rFonts w:ascii="Arial" w:hAnsi="Arial" w:cs="Arial"/>
          <w:color w:val="000000"/>
          <w:lang w:bidi="en-US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и </w:t>
      </w:r>
      <w:r w:rsidRPr="00891D36">
        <w:rPr>
          <w:rFonts w:ascii="Arial" w:hAnsi="Arial" w:cs="Arial"/>
          <w:color w:val="000000"/>
          <w:lang w:val="en-US" w:bidi="en-US"/>
        </w:rPr>
        <w:t>UDP</w:t>
      </w:r>
      <w:r w:rsidRPr="00891D36">
        <w:rPr>
          <w:rFonts w:ascii="Arial" w:hAnsi="Arial" w:cs="Arial"/>
          <w:color w:val="000000"/>
          <w:lang w:bidi="en-US"/>
        </w:rPr>
        <w:t xml:space="preserve">, </w:t>
      </w:r>
      <w:r w:rsidRPr="00891D36">
        <w:rPr>
          <w:rFonts w:ascii="Arial" w:hAnsi="Arial" w:cs="Arial"/>
          <w:color w:val="000000"/>
          <w:lang w:val="en-US" w:bidi="en-US"/>
        </w:rPr>
        <w:t>HTTP</w:t>
      </w:r>
      <w:r w:rsidRPr="00891D36">
        <w:rPr>
          <w:rFonts w:ascii="Arial" w:hAnsi="Arial" w:cs="Arial"/>
          <w:color w:val="000000"/>
          <w:lang w:bidi="en-US"/>
        </w:rPr>
        <w:t xml:space="preserve">. </w:t>
      </w:r>
      <w:r w:rsidRPr="00891D36">
        <w:rPr>
          <w:rFonts w:ascii="Arial" w:hAnsi="Arial" w:cs="Arial"/>
          <w:color w:val="000000"/>
          <w:lang w:eastAsia="ru-RU" w:bidi="ru-RU"/>
        </w:rPr>
        <w:t xml:space="preserve">Понятие маршрутизации в сетях, подходы к маршрутизации, статическая и динамическая маршрутизация, протоколы динамической маршрутизации на примере </w:t>
      </w:r>
      <w:r w:rsidRPr="00891D36">
        <w:rPr>
          <w:rFonts w:ascii="Arial" w:hAnsi="Arial" w:cs="Arial"/>
          <w:color w:val="000000"/>
          <w:lang w:val="en-US" w:bidi="en-US"/>
        </w:rPr>
        <w:t>OSPF</w:t>
      </w:r>
      <w:r w:rsidRPr="00891D36">
        <w:rPr>
          <w:rFonts w:ascii="Arial" w:hAnsi="Arial" w:cs="Arial"/>
          <w:color w:val="000000"/>
          <w:lang w:bidi="en-US"/>
        </w:rPr>
        <w:t>.</w:t>
      </w:r>
      <w:r w:rsidRPr="00891D36">
        <w:rPr>
          <w:rFonts w:ascii="Arial" w:hAnsi="Arial" w:cs="Arial"/>
          <w:lang w:bidi="en-US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Некоторые инфраструктурные сетевые службы и сервисы. </w:t>
      </w:r>
      <w:r w:rsidRPr="00891D36">
        <w:rPr>
          <w:rFonts w:ascii="Arial" w:hAnsi="Arial" w:cs="Arial"/>
          <w:color w:val="000000"/>
          <w:lang w:val="en-US" w:bidi="en-US"/>
        </w:rPr>
        <w:t>DNS</w:t>
      </w:r>
      <w:r w:rsidRPr="00891D36">
        <w:rPr>
          <w:rFonts w:ascii="Arial" w:hAnsi="Arial" w:cs="Arial"/>
          <w:color w:val="000000"/>
          <w:lang w:bidi="en-US"/>
        </w:rPr>
        <w:t xml:space="preserve">: </w:t>
      </w:r>
      <w:r w:rsidRPr="00891D36">
        <w:rPr>
          <w:rFonts w:ascii="Arial" w:hAnsi="Arial" w:cs="Arial"/>
          <w:color w:val="000000"/>
          <w:lang w:eastAsia="ru-RU" w:bidi="ru-RU"/>
        </w:rPr>
        <w:t xml:space="preserve">назначение, архитектура и принципы использования, основные сообщения протокола. </w:t>
      </w:r>
      <w:r w:rsidRPr="00891D36">
        <w:rPr>
          <w:rFonts w:ascii="Arial" w:hAnsi="Arial" w:cs="Arial"/>
          <w:color w:val="000000"/>
          <w:lang w:val="en-US" w:bidi="en-US"/>
        </w:rPr>
        <w:t>DHCP</w:t>
      </w:r>
      <w:r w:rsidRPr="00891D36">
        <w:rPr>
          <w:rFonts w:ascii="Arial" w:hAnsi="Arial" w:cs="Arial"/>
          <w:color w:val="000000"/>
          <w:lang w:bidi="en-US"/>
        </w:rPr>
        <w:t xml:space="preserve">: </w:t>
      </w:r>
      <w:r w:rsidRPr="00891D36">
        <w:rPr>
          <w:rFonts w:ascii="Arial" w:hAnsi="Arial" w:cs="Arial"/>
          <w:color w:val="000000"/>
          <w:lang w:eastAsia="ru-RU" w:bidi="ru-RU"/>
        </w:rPr>
        <w:t xml:space="preserve">назначение, архитектура и принципы использования, основные сообщения протокола. </w:t>
      </w:r>
      <w:r w:rsidRPr="00891D36">
        <w:rPr>
          <w:rFonts w:ascii="Arial" w:hAnsi="Arial" w:cs="Arial"/>
          <w:color w:val="000000"/>
          <w:lang w:val="en-US" w:bidi="en-US"/>
        </w:rPr>
        <w:t>NAT</w:t>
      </w:r>
      <w:r w:rsidRPr="00891D36">
        <w:rPr>
          <w:rFonts w:ascii="Arial" w:hAnsi="Arial" w:cs="Arial"/>
          <w:color w:val="000000"/>
          <w:lang w:bidi="en-US"/>
        </w:rPr>
        <w:t xml:space="preserve">: </w:t>
      </w:r>
      <w:r w:rsidRPr="00891D36">
        <w:rPr>
          <w:rFonts w:ascii="Arial" w:hAnsi="Arial" w:cs="Arial"/>
          <w:color w:val="000000"/>
          <w:lang w:eastAsia="ru-RU" w:bidi="ru-RU"/>
        </w:rPr>
        <w:t>назначение, архитектура и принципы, и использования.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Основы</w:t>
      </w:r>
      <w:r w:rsidR="006F7059" w:rsidRPr="006F7059">
        <w:rPr>
          <w:rFonts w:ascii="Arial" w:hAnsi="Arial" w:cs="Arial"/>
          <w:color w:val="000000"/>
          <w:lang w:eastAsia="ru-RU" w:bidi="ru-RU"/>
        </w:rPr>
        <w:t xml:space="preserve"> </w:t>
      </w:r>
      <w:r w:rsidR="006F7059">
        <w:rPr>
          <w:rFonts w:ascii="Arial" w:hAnsi="Arial" w:cs="Arial"/>
          <w:color w:val="000000"/>
          <w:lang w:eastAsia="ru-RU" w:bidi="ru-RU"/>
        </w:rPr>
        <w:t>безопасности</w:t>
      </w:r>
      <w:r w:rsidRPr="00891D36">
        <w:rPr>
          <w:rFonts w:ascii="Arial" w:hAnsi="Arial" w:cs="Arial"/>
          <w:color w:val="000000"/>
          <w:lang w:eastAsia="ru-RU" w:bidi="ru-RU"/>
        </w:rPr>
        <w:t xml:space="preserve"> сетевых инфраструктур. Брандмауэры и прокси</w:t>
      </w:r>
      <w:r w:rsidRPr="00891D36">
        <w:rPr>
          <w:rFonts w:ascii="Arial" w:hAnsi="Arial" w:cs="Arial"/>
        </w:rPr>
        <w:t>-</w:t>
      </w:r>
      <w:r w:rsidRPr="00891D36">
        <w:rPr>
          <w:rFonts w:ascii="Arial" w:hAnsi="Arial" w:cs="Arial"/>
          <w:color w:val="000000"/>
          <w:lang w:eastAsia="ru-RU" w:bidi="ru-RU"/>
        </w:rPr>
        <w:t xml:space="preserve">сервера. Защита данных при пересылке по сети, основные понятия и подходы (обеспечение конфиденциальности и целостности данных, аутентификация абонентов и т. п.). Основы инфраструктуры </w:t>
      </w:r>
      <w:r w:rsidRPr="00891D36">
        <w:rPr>
          <w:rFonts w:ascii="Arial" w:hAnsi="Arial" w:cs="Arial"/>
          <w:color w:val="000000"/>
          <w:lang w:val="en-US" w:bidi="en-US"/>
        </w:rPr>
        <w:t>IP</w:t>
      </w:r>
      <w:r w:rsidRPr="00891D36">
        <w:rPr>
          <w:rFonts w:ascii="Arial" w:hAnsi="Arial" w:cs="Arial"/>
          <w:color w:val="000000"/>
          <w:lang w:bidi="en-US"/>
        </w:rPr>
        <w:t xml:space="preserve"> </w:t>
      </w:r>
      <w:r w:rsidRPr="00891D36">
        <w:rPr>
          <w:rFonts w:ascii="Arial" w:hAnsi="Arial" w:cs="Arial"/>
          <w:color w:val="000000"/>
          <w:lang w:val="en-US" w:bidi="en-US"/>
        </w:rPr>
        <w:t>Security</w:t>
      </w:r>
      <w:r w:rsidRPr="00891D36">
        <w:rPr>
          <w:rFonts w:ascii="Arial" w:hAnsi="Arial" w:cs="Arial"/>
          <w:color w:val="000000"/>
          <w:lang w:bidi="en-US"/>
        </w:rPr>
        <w:t xml:space="preserve">, </w:t>
      </w:r>
      <w:r w:rsidRPr="00891D36">
        <w:rPr>
          <w:rFonts w:ascii="Arial" w:hAnsi="Arial" w:cs="Arial"/>
          <w:color w:val="000000"/>
          <w:lang w:eastAsia="ru-RU" w:bidi="ru-RU"/>
        </w:rPr>
        <w:t xml:space="preserve">стек протоколов. </w:t>
      </w:r>
      <w:r w:rsidRPr="00891D36">
        <w:rPr>
          <w:rFonts w:ascii="Arial" w:hAnsi="Arial" w:cs="Arial"/>
          <w:color w:val="000000"/>
          <w:lang w:val="en-US" w:bidi="en-US"/>
        </w:rPr>
        <w:t>VPN</w:t>
      </w:r>
      <w:r w:rsidRPr="00891D36">
        <w:rPr>
          <w:rFonts w:ascii="Arial" w:hAnsi="Arial" w:cs="Arial"/>
          <w:color w:val="000000"/>
          <w:lang w:bidi="en-US"/>
        </w:rPr>
        <w:t xml:space="preserve">: </w:t>
      </w:r>
      <w:r w:rsidRPr="00891D36">
        <w:rPr>
          <w:rFonts w:ascii="Arial" w:hAnsi="Arial" w:cs="Arial"/>
          <w:color w:val="000000"/>
          <w:lang w:eastAsia="ru-RU" w:bidi="ru-RU"/>
        </w:rPr>
        <w:t>назначение, архитектура, основные протоколы.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Управление сетевыми инфраструктурами. Программно-определяемые (программно-конфигурируемые) сети </w:t>
      </w:r>
      <w:r w:rsidRPr="00891D36">
        <w:rPr>
          <w:rFonts w:ascii="Arial" w:hAnsi="Arial" w:cs="Arial"/>
          <w:color w:val="000000"/>
          <w:lang w:bidi="en-US"/>
        </w:rPr>
        <w:t>(</w:t>
      </w:r>
      <w:r w:rsidRPr="00891D36">
        <w:rPr>
          <w:rFonts w:ascii="Arial" w:hAnsi="Arial" w:cs="Arial"/>
          <w:color w:val="000000"/>
          <w:lang w:val="en-US" w:bidi="en-US"/>
        </w:rPr>
        <w:t>SDN</w:t>
      </w:r>
      <w:r w:rsidRPr="00891D36">
        <w:rPr>
          <w:rFonts w:ascii="Arial" w:hAnsi="Arial" w:cs="Arial"/>
          <w:color w:val="000000"/>
          <w:lang w:bidi="en-US"/>
        </w:rPr>
        <w:t xml:space="preserve">): </w:t>
      </w:r>
      <w:r w:rsidRPr="00891D36">
        <w:rPr>
          <w:rFonts w:ascii="Arial" w:hAnsi="Arial" w:cs="Arial"/>
          <w:color w:val="000000"/>
          <w:lang w:eastAsia="ru-RU" w:bidi="ru-RU"/>
        </w:rPr>
        <w:t xml:space="preserve">особенности архитектуры и основные подходы на примере </w:t>
      </w:r>
      <w:r w:rsidRPr="00891D36">
        <w:rPr>
          <w:rFonts w:ascii="Arial" w:hAnsi="Arial" w:cs="Arial"/>
          <w:color w:val="000000"/>
          <w:lang w:val="en-US" w:bidi="en-US"/>
        </w:rPr>
        <w:t>Open</w:t>
      </w:r>
      <w:r w:rsidRPr="00891D36">
        <w:rPr>
          <w:rFonts w:ascii="Arial" w:hAnsi="Arial" w:cs="Arial"/>
          <w:color w:val="000000"/>
          <w:lang w:bidi="en-US"/>
        </w:rPr>
        <w:t xml:space="preserve"> </w:t>
      </w:r>
      <w:r w:rsidRPr="00891D36">
        <w:rPr>
          <w:rFonts w:ascii="Arial" w:hAnsi="Arial" w:cs="Arial"/>
          <w:color w:val="000000"/>
          <w:lang w:val="en-US" w:bidi="en-US"/>
        </w:rPr>
        <w:t>Flow</w:t>
      </w:r>
      <w:r w:rsidRPr="00891D36">
        <w:rPr>
          <w:rFonts w:ascii="Arial" w:hAnsi="Arial" w:cs="Arial"/>
          <w:color w:val="000000"/>
          <w:lang w:bidi="en-US"/>
        </w:rPr>
        <w:t>.</w:t>
      </w:r>
    </w:p>
    <w:p w:rsidR="0047760F" w:rsidRP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bookmarkStart w:id="4" w:name="bookmark4"/>
    </w:p>
    <w:p w:rsidR="00A364F8" w:rsidRPr="00891D36" w:rsidRDefault="00A364F8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Раздел 5. Информационные системы и технологии</w:t>
      </w:r>
      <w:bookmarkEnd w:id="4"/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Системы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управления предприятием. Роль и место информационных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технологий в управлении предприятием.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Понятие корпоративной информационной системы (КИС). Классификация по уровням управления. Классификация по операциям.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Понятие и примеры функциональных подсистем информационных систем. Понятие обеспечивающих подсистем. Виды обеспечения информационных систем.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Стадии жизненного цикла информационных систем </w:t>
      </w:r>
      <w:r w:rsidRPr="00891D36">
        <w:rPr>
          <w:rFonts w:ascii="Arial" w:hAnsi="Arial" w:cs="Arial"/>
          <w:color w:val="000000"/>
          <w:lang w:bidi="en-US"/>
        </w:rPr>
        <w:t>(</w:t>
      </w:r>
      <w:r w:rsidRPr="00891D36">
        <w:rPr>
          <w:rFonts w:ascii="Arial" w:hAnsi="Arial" w:cs="Arial"/>
          <w:color w:val="000000"/>
          <w:lang w:val="en-US" w:bidi="en-US"/>
        </w:rPr>
        <w:t>ISO</w:t>
      </w:r>
      <w:r w:rsidRPr="00891D36">
        <w:rPr>
          <w:rFonts w:ascii="Arial" w:hAnsi="Arial" w:cs="Arial"/>
          <w:color w:val="000000"/>
          <w:lang w:bidi="en-US"/>
        </w:rPr>
        <w:t>/</w:t>
      </w:r>
      <w:r w:rsidRPr="00891D36">
        <w:rPr>
          <w:rFonts w:ascii="Arial" w:hAnsi="Arial" w:cs="Arial"/>
          <w:color w:val="000000"/>
          <w:lang w:val="en-US" w:bidi="en-US"/>
        </w:rPr>
        <w:t>IEC</w:t>
      </w:r>
      <w:r w:rsidRPr="00891D36">
        <w:rPr>
          <w:rFonts w:ascii="Arial" w:hAnsi="Arial" w:cs="Arial"/>
          <w:color w:val="000000"/>
          <w:lang w:bidi="en-US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12207).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Модели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жизненного цикла: каскадная, спиральная, поэтапная с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промежуточным контролем.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Гибкая методология разработки информационных систем </w:t>
      </w:r>
      <w:r w:rsidRPr="00891D36">
        <w:rPr>
          <w:rFonts w:ascii="Arial" w:hAnsi="Arial" w:cs="Arial"/>
          <w:color w:val="000000"/>
          <w:lang w:bidi="en-US"/>
        </w:rPr>
        <w:t>(</w:t>
      </w:r>
      <w:r w:rsidRPr="00891D36">
        <w:rPr>
          <w:rFonts w:ascii="Arial" w:hAnsi="Arial" w:cs="Arial"/>
          <w:color w:val="000000"/>
          <w:lang w:val="en-US" w:bidi="en-US"/>
        </w:rPr>
        <w:t>agile</w:t>
      </w:r>
      <w:r w:rsidRPr="00891D36">
        <w:rPr>
          <w:rFonts w:ascii="Arial" w:hAnsi="Arial" w:cs="Arial"/>
          <w:color w:val="000000"/>
          <w:lang w:bidi="en-US"/>
        </w:rPr>
        <w:t xml:space="preserve">). </w:t>
      </w:r>
      <w:r w:rsidRPr="00891D36">
        <w:rPr>
          <w:rFonts w:ascii="Arial" w:hAnsi="Arial" w:cs="Arial"/>
          <w:color w:val="000000"/>
          <w:lang w:eastAsia="ru-RU" w:bidi="ru-RU"/>
        </w:rPr>
        <w:t>Роли в команде. Понятие спринта.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Нормативно-справочная информация (НСИ). Классификация: задачи управления </w:t>
      </w:r>
      <w:proofErr w:type="gramStart"/>
      <w:r w:rsidRPr="00891D36">
        <w:rPr>
          <w:rFonts w:ascii="Arial" w:hAnsi="Arial" w:cs="Arial"/>
          <w:color w:val="000000"/>
          <w:lang w:eastAsia="ru-RU" w:bidi="ru-RU"/>
        </w:rPr>
        <w:t>НСИ</w:t>
      </w:r>
      <w:proofErr w:type="gramEnd"/>
      <w:r w:rsidRPr="00891D36">
        <w:rPr>
          <w:rFonts w:ascii="Arial" w:hAnsi="Arial" w:cs="Arial"/>
          <w:color w:val="000000"/>
          <w:lang w:eastAsia="ru-RU" w:bidi="ru-RU"/>
        </w:rPr>
        <w:t xml:space="preserve"> но видам </w:t>
      </w:r>
      <w:r w:rsidRPr="00891D36">
        <w:rPr>
          <w:rFonts w:ascii="Arial" w:hAnsi="Arial" w:cs="Arial"/>
          <w:color w:val="000000"/>
          <w:lang w:eastAsia="ru-RU" w:bidi="ru-RU"/>
        </w:rPr>
        <w:lastRenderedPageBreak/>
        <w:t>деятельности. Схемы ведения НСИ: достоинства и недостатки.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Понятие реинжиниринга бизнес-процессов. Общие принципы реинжиниринга.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Общие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принципы моделирования деятельности. Модель процесса.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Методологии моделирования процессов (модели процессов на операционном уровне).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Основные направления исследований в области интеллектуальных систем.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Архитектуры интеллектуальных систем.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Задачи машинного обучения (с учителем, без учителя). Основные алгоритмы машинного обучения.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Нейронная сеть. Модель искусственного нейрона. Математическая модель функционирования нейронной сети.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bookmarkStart w:id="5" w:name="bookmark5"/>
    </w:p>
    <w:p w:rsidR="00891D36" w:rsidRPr="0047760F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Раздел 6. Тематика задач по математике</w:t>
      </w:r>
      <w:bookmarkEnd w:id="5"/>
      <w:r w:rsidRPr="0047760F">
        <w:rPr>
          <w:rFonts w:ascii="Arial" w:hAnsi="Arial" w:cs="Arial"/>
          <w:b/>
          <w:color w:val="000000"/>
          <w:lang w:eastAsia="ru-RU" w:bidi="ru-RU"/>
        </w:rPr>
        <w:t>.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Математический анализ. Интегральное и дифференциальное исчисление.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Математическая статистика. Распределения случайной величины.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Математическое программирование. Решение з</w:t>
      </w:r>
      <w:r w:rsidRPr="00891D36">
        <w:rPr>
          <w:rFonts w:ascii="Arial" w:hAnsi="Arial" w:cs="Arial"/>
        </w:rPr>
        <w:t>адач оптимизации. Линейное, нел</w:t>
      </w:r>
      <w:r w:rsidRPr="00891D36">
        <w:rPr>
          <w:rFonts w:ascii="Arial" w:hAnsi="Arial" w:cs="Arial"/>
          <w:color w:val="000000"/>
          <w:lang w:eastAsia="ru-RU" w:bidi="ru-RU"/>
        </w:rPr>
        <w:t>инейное программирование.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</w:p>
    <w:p w:rsidR="00891D36" w:rsidRPr="0047760F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РЕКОМЕНДУЕМАЯ ЛИТЕРАТУРА</w:t>
      </w:r>
    </w:p>
    <w:p w:rsidR="00891D36" w:rsidRPr="0047760F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Теория систем и си</w:t>
      </w:r>
      <w:r w:rsidR="00E14B4E">
        <w:rPr>
          <w:rFonts w:ascii="Arial" w:hAnsi="Arial" w:cs="Arial"/>
          <w:b/>
          <w:color w:val="000000"/>
          <w:lang w:eastAsia="ru-RU" w:bidi="ru-RU"/>
        </w:rPr>
        <w:t>стемный</w:t>
      </w:r>
      <w:r w:rsidRPr="0047760F">
        <w:rPr>
          <w:rFonts w:ascii="Arial" w:hAnsi="Arial" w:cs="Arial"/>
          <w:b/>
          <w:color w:val="000000"/>
          <w:lang w:eastAsia="ru-RU" w:bidi="ru-RU"/>
        </w:rPr>
        <w:t xml:space="preserve"> анализ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Волкова В.Н., Денисов А.А. Теория систем и системный анализ: учебник для академического бакалавриата. - 2-е изд.,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перераб</w:t>
      </w:r>
      <w:proofErr w:type="spellEnd"/>
      <w:proofErr w:type="gramStart"/>
      <w:r w:rsidRPr="00891D36">
        <w:rPr>
          <w:rFonts w:ascii="Arial" w:hAnsi="Arial" w:cs="Arial"/>
          <w:color w:val="000000"/>
          <w:lang w:eastAsia="ru-RU" w:bidi="ru-RU"/>
        </w:rPr>
        <w:t>.</w:t>
      </w:r>
      <w:proofErr w:type="gramEnd"/>
      <w:r w:rsidRPr="00891D36">
        <w:rPr>
          <w:rFonts w:ascii="Arial" w:hAnsi="Arial" w:cs="Arial"/>
          <w:color w:val="000000"/>
          <w:lang w:eastAsia="ru-RU" w:bidi="ru-RU"/>
        </w:rPr>
        <w:t xml:space="preserve"> и доп. - М.: Издательство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Юрайт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>. 2014.</w:t>
      </w:r>
      <w:r w:rsidRPr="00891D36">
        <w:rPr>
          <w:rFonts w:ascii="Arial" w:hAnsi="Arial" w:cs="Arial"/>
        </w:rPr>
        <w:t xml:space="preserve">  </w:t>
      </w:r>
      <w:r w:rsidRPr="00891D36">
        <w:rPr>
          <w:rFonts w:ascii="Arial" w:hAnsi="Arial" w:cs="Arial"/>
          <w:color w:val="000000"/>
          <w:lang w:eastAsia="ru-RU" w:bidi="ru-RU"/>
        </w:rPr>
        <w:t>616 с. — Серия: Бакалавр. Академический курс.</w:t>
      </w:r>
      <w:r w:rsidRPr="00891D36">
        <w:rPr>
          <w:rFonts w:ascii="Arial" w:hAnsi="Arial" w:cs="Arial"/>
        </w:rPr>
        <w:t xml:space="preserve">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Елиферов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 В.Г., Репин В.В. Бизнес-процессы: регламентация и управление. - М.: Инфра-М. 2011.</w:t>
      </w:r>
      <w:r w:rsidRPr="00891D36">
        <w:rPr>
          <w:rFonts w:ascii="Arial" w:hAnsi="Arial" w:cs="Arial"/>
        </w:rPr>
        <w:t xml:space="preserve">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Волкова В.Н., Емельянов А.А. Теория систем и системный анализ в управлении организациями: Справочник. Учеб, пособие / Под ред. В.Н. Волковой и А.А. Емельянова.</w:t>
      </w:r>
      <w:r w:rsidRPr="00891D36">
        <w:rPr>
          <w:rFonts w:ascii="Arial" w:hAnsi="Arial" w:cs="Arial"/>
        </w:rPr>
        <w:t xml:space="preserve">  </w:t>
      </w:r>
      <w:r w:rsidRPr="00891D36">
        <w:rPr>
          <w:rFonts w:ascii="Arial" w:hAnsi="Arial" w:cs="Arial"/>
          <w:color w:val="000000"/>
          <w:lang w:eastAsia="ru-RU" w:bidi="ru-RU"/>
        </w:rPr>
        <w:t xml:space="preserve">М.: Финансы и статистика, 2006. - 848 с.: ил. </w:t>
      </w:r>
      <w:r w:rsidRPr="00891D36">
        <w:rPr>
          <w:rFonts w:ascii="Arial" w:hAnsi="Arial" w:cs="Arial"/>
          <w:color w:val="000000"/>
          <w:lang w:val="en-US" w:bidi="en-US"/>
        </w:rPr>
        <w:t>ISBN</w:t>
      </w:r>
      <w:r w:rsidRPr="00891D36">
        <w:rPr>
          <w:rFonts w:ascii="Arial" w:hAnsi="Arial" w:cs="Arial"/>
          <w:color w:val="000000"/>
          <w:lang w:bidi="en-US"/>
        </w:rPr>
        <w:t>:5-279-02933-5.</w:t>
      </w:r>
      <w:r w:rsidRPr="00891D36">
        <w:rPr>
          <w:rFonts w:ascii="Arial" w:hAnsi="Arial" w:cs="Arial"/>
          <w:lang w:bidi="en-US"/>
        </w:rPr>
        <w:t xml:space="preserve">  </w:t>
      </w:r>
      <w:r w:rsidRPr="00891D36">
        <w:rPr>
          <w:rFonts w:ascii="Arial" w:hAnsi="Arial" w:cs="Arial"/>
          <w:color w:val="000000"/>
          <w:lang w:eastAsia="ru-RU" w:bidi="ru-RU"/>
        </w:rPr>
        <w:t xml:space="preserve">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Анфилатов </w:t>
      </w:r>
      <w:proofErr w:type="gramStart"/>
      <w:r w:rsidRPr="00891D36">
        <w:rPr>
          <w:rFonts w:ascii="Arial" w:hAnsi="Arial" w:cs="Arial"/>
          <w:color w:val="000000"/>
          <w:lang w:eastAsia="ru-RU" w:bidi="ru-RU"/>
        </w:rPr>
        <w:t>В.С..</w:t>
      </w:r>
      <w:proofErr w:type="gramEnd"/>
      <w:r w:rsidRPr="00891D36">
        <w:rPr>
          <w:rFonts w:ascii="Arial" w:hAnsi="Arial" w:cs="Arial"/>
          <w:color w:val="000000"/>
          <w:lang w:eastAsia="ru-RU" w:bidi="ru-RU"/>
        </w:rPr>
        <w:t xml:space="preserve"> Емельянов А.А., Кукушкин А.А. Системный анализ в управлении. - М.: Финансы и статистика, 2002 - 368с.</w:t>
      </w:r>
      <w:r w:rsidRPr="00891D36">
        <w:rPr>
          <w:rFonts w:ascii="Arial" w:hAnsi="Arial" w:cs="Arial"/>
        </w:rPr>
        <w:t xml:space="preserve">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Орлов А.И. Экспертные оценки. Учебное пособие. - М.: 2002. - 31с.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bookmarkStart w:id="6" w:name="bookmark7"/>
    </w:p>
    <w:p w:rsidR="00891D36" w:rsidRPr="0047760F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Базы данных</w:t>
      </w:r>
      <w:bookmarkEnd w:id="6"/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Дейт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 К. Введение в системы баз данных. Издательский дом Вильямс, 2019</w:t>
      </w:r>
      <w:r w:rsidRPr="00891D36">
        <w:rPr>
          <w:rFonts w:ascii="Arial" w:hAnsi="Arial" w:cs="Arial"/>
        </w:rPr>
        <w:t xml:space="preserve">.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Ульман Дж. Реляционные базы данных, Лори, 2018</w:t>
      </w:r>
    </w:p>
    <w:p w:rsidR="0047760F" w:rsidRP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bookmarkStart w:id="7" w:name="bookmark8"/>
    </w:p>
    <w:p w:rsidR="00891D36" w:rsidRPr="0047760F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Операционные системы</w:t>
      </w:r>
      <w:bookmarkEnd w:id="7"/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proofErr w:type="spellStart"/>
      <w:r w:rsidRPr="00891D36">
        <w:rPr>
          <w:rFonts w:ascii="Arial" w:hAnsi="Arial" w:cs="Arial"/>
          <w:color w:val="000000"/>
          <w:lang w:eastAsia="ru-RU" w:bidi="ru-RU"/>
        </w:rPr>
        <w:t>Таненбаум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 Э. Современные операционные системы. 4-е изд. - СПб: Питер, 2015. -1120 с.</w:t>
      </w:r>
    </w:p>
    <w:p w:rsidR="0047760F" w:rsidRP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bookmarkStart w:id="8" w:name="bookmark9"/>
    </w:p>
    <w:p w:rsidR="00891D36" w:rsidRPr="0047760F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Сетевые технологии</w:t>
      </w:r>
      <w:bookmarkEnd w:id="8"/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В.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Олифер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, Н.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Олифер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>. Компьютерные сети. Принципы, технологии, протоколы. Учебник", Зое изд. - СПб: Питер, 2016. - 992 с.</w:t>
      </w:r>
      <w:r w:rsidRPr="00891D36">
        <w:rPr>
          <w:rFonts w:ascii="Arial" w:hAnsi="Arial" w:cs="Arial"/>
        </w:rPr>
        <w:t xml:space="preserve">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Росс Кит В.,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Куроуз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 Джеймс Ф. Компьютерные сети. Нисходящий подход, бое изд. -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Эксмо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>, 2016. - 912 с.</w:t>
      </w:r>
      <w:r w:rsidRPr="00891D36">
        <w:rPr>
          <w:rFonts w:ascii="Arial" w:hAnsi="Arial" w:cs="Arial"/>
        </w:rPr>
        <w:t xml:space="preserve">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proofErr w:type="spellStart"/>
      <w:r w:rsidRPr="00891D36">
        <w:rPr>
          <w:rFonts w:ascii="Arial" w:hAnsi="Arial" w:cs="Arial"/>
          <w:color w:val="000000"/>
          <w:lang w:eastAsia="ru-RU" w:bidi="ru-RU"/>
        </w:rPr>
        <w:t>Таненбаум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 </w:t>
      </w:r>
      <w:proofErr w:type="gramStart"/>
      <w:r w:rsidRPr="00891D36">
        <w:rPr>
          <w:rFonts w:ascii="Arial" w:hAnsi="Arial" w:cs="Arial"/>
          <w:color w:val="000000"/>
          <w:lang w:eastAsia="ru-RU" w:bidi="ru-RU"/>
        </w:rPr>
        <w:t>Э.,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Уэзеролл</w:t>
      </w:r>
      <w:proofErr w:type="spellEnd"/>
      <w:proofErr w:type="gramEnd"/>
      <w:r w:rsidRPr="00891D36">
        <w:rPr>
          <w:rFonts w:ascii="Arial" w:hAnsi="Arial" w:cs="Arial"/>
          <w:color w:val="000000"/>
          <w:lang w:eastAsia="ru-RU" w:bidi="ru-RU"/>
        </w:rPr>
        <w:t xml:space="preserve"> Д. Компьютерные сети.5-е изд.-СПб: Питер,2012-960 с.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bookmarkStart w:id="9" w:name="bookmark10"/>
    </w:p>
    <w:p w:rsidR="00891D36" w:rsidRPr="0047760F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47760F">
        <w:rPr>
          <w:rFonts w:ascii="Arial" w:hAnsi="Arial" w:cs="Arial"/>
          <w:b/>
          <w:color w:val="000000"/>
          <w:lang w:eastAsia="ru-RU" w:bidi="ru-RU"/>
        </w:rPr>
        <w:t>Информационные системы и технологии. Методы и средства проектирования информационных систем и технологий</w:t>
      </w:r>
      <w:bookmarkEnd w:id="9"/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Грекул В.И.,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Денищенко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 Г.Н.,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Коровкина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 Н.Л. Проектирование информационных систем. 2-е изд.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испр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>. — М.: Интернет-Университет Информационных Технологий «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Интуит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», </w:t>
      </w:r>
      <w:proofErr w:type="gramStart"/>
      <w:r w:rsidRPr="00891D36">
        <w:rPr>
          <w:rFonts w:ascii="Arial" w:hAnsi="Arial" w:cs="Arial"/>
          <w:color w:val="000000"/>
          <w:lang w:eastAsia="ru-RU" w:bidi="ru-RU"/>
        </w:rPr>
        <w:t>2016.—</w:t>
      </w:r>
      <w:proofErr w:type="gramEnd"/>
      <w:r w:rsidR="006F7059">
        <w:rPr>
          <w:rFonts w:ascii="Arial" w:hAnsi="Arial" w:cs="Arial"/>
          <w:color w:val="000000"/>
          <w:lang w:eastAsia="ru-RU" w:bidi="ru-RU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570с.— (Основы информационных технологий)</w:t>
      </w:r>
      <w:r w:rsidRPr="00891D36">
        <w:rPr>
          <w:rFonts w:ascii="Arial" w:hAnsi="Arial" w:cs="Arial"/>
        </w:rPr>
        <w:t xml:space="preserve">.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Информационные системы и технологии в экономике и управлении: учебник для академического бакалавриата / под ред. В. В. Трофимова. — 4-е изд.,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перераб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>. и доп.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 xml:space="preserve">М.: Издательство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Юрайт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, 2016 — 542 с. — </w:t>
      </w:r>
      <w:proofErr w:type="gramStart"/>
      <w:r w:rsidRPr="00891D36">
        <w:rPr>
          <w:rFonts w:ascii="Arial" w:hAnsi="Arial" w:cs="Arial"/>
          <w:color w:val="000000"/>
          <w:lang w:eastAsia="ru-RU" w:bidi="ru-RU"/>
        </w:rPr>
        <w:t>Серия :</w:t>
      </w:r>
      <w:proofErr w:type="gramEnd"/>
      <w:r w:rsidRPr="00891D36">
        <w:rPr>
          <w:rFonts w:ascii="Arial" w:hAnsi="Arial" w:cs="Arial"/>
          <w:color w:val="000000"/>
          <w:lang w:eastAsia="ru-RU" w:bidi="ru-RU"/>
        </w:rPr>
        <w:t xml:space="preserve"> Бакалавр. Академический курс</w:t>
      </w:r>
      <w:r w:rsidRPr="00891D36">
        <w:rPr>
          <w:rFonts w:ascii="Arial" w:hAnsi="Arial" w:cs="Arial"/>
        </w:rPr>
        <w:t xml:space="preserve">.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Моделирование бизнес-процессов. В 2 ч. Часть 1: учебник и практикум для академического бакалавриата / М. С.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Каменнова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, В. В. Крохин, И. В. Машков. — М.: Издательство 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Юрайт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>, 2018 — 282 с.</w:t>
      </w:r>
      <w:r w:rsidRPr="00891D36">
        <w:rPr>
          <w:rFonts w:ascii="Arial" w:hAnsi="Arial" w:cs="Arial"/>
        </w:rPr>
        <w:t xml:space="preserve">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Репин В.В. Бизнес-процессы. Моделирование, внедрение, управление — </w:t>
      </w:r>
      <w:proofErr w:type="gramStart"/>
      <w:r w:rsidRPr="00891D36">
        <w:rPr>
          <w:rFonts w:ascii="Arial" w:hAnsi="Arial" w:cs="Arial"/>
          <w:color w:val="000000"/>
          <w:lang w:eastAsia="ru-RU" w:bidi="ru-RU"/>
        </w:rPr>
        <w:t>М. :</w:t>
      </w:r>
      <w:proofErr w:type="gramEnd"/>
      <w:r w:rsidRPr="00891D36">
        <w:rPr>
          <w:rFonts w:ascii="Arial" w:hAnsi="Arial" w:cs="Arial"/>
          <w:color w:val="000000"/>
          <w:lang w:eastAsia="ru-RU" w:bidi="ru-RU"/>
        </w:rPr>
        <w:t xml:space="preserve"> Манн, Иванов и Фербер, 2014 — 512с.</w:t>
      </w:r>
      <w:r w:rsidRPr="00891D36">
        <w:rPr>
          <w:rFonts w:ascii="Arial" w:hAnsi="Arial" w:cs="Arial"/>
        </w:rPr>
        <w:t xml:space="preserve">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val="en-US" w:bidi="en-US"/>
        </w:rPr>
        <w:lastRenderedPageBreak/>
        <w:t>Agile</w:t>
      </w:r>
      <w:r w:rsidRPr="00891D36">
        <w:rPr>
          <w:rFonts w:ascii="Arial" w:hAnsi="Arial" w:cs="Arial"/>
          <w:color w:val="000000"/>
          <w:lang w:bidi="en-US"/>
        </w:rPr>
        <w:t xml:space="preserve">: </w:t>
      </w:r>
      <w:r w:rsidRPr="00891D36">
        <w:rPr>
          <w:rFonts w:ascii="Arial" w:hAnsi="Arial" w:cs="Arial"/>
          <w:color w:val="000000"/>
          <w:lang w:eastAsia="ru-RU" w:bidi="ru-RU"/>
        </w:rPr>
        <w:t>практическое руководство / Олимп-Бизнес, 2018 — 182 с.</w:t>
      </w:r>
      <w:r w:rsidRPr="00891D36">
        <w:rPr>
          <w:rFonts w:ascii="Arial" w:hAnsi="Arial" w:cs="Arial"/>
        </w:rPr>
        <w:t xml:space="preserve">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 xml:space="preserve">Интеллектуальные информационные системы и технологии: учебное пособие/ Ю.Ю. Громов, О.Г. Иванова, В.В. Алексеев и др. - Тамбов: Изд-во ФГБОУ ВПО «ТГТУ», 2013. - 244 с. - 100 экз. - </w:t>
      </w:r>
      <w:r w:rsidRPr="00891D36">
        <w:rPr>
          <w:rFonts w:ascii="Arial" w:hAnsi="Arial" w:cs="Arial"/>
          <w:color w:val="000000"/>
          <w:lang w:val="en-US" w:bidi="en-US"/>
        </w:rPr>
        <w:t>ISBN</w:t>
      </w:r>
      <w:r w:rsidRPr="00891D36">
        <w:rPr>
          <w:rFonts w:ascii="Arial" w:hAnsi="Arial" w:cs="Arial"/>
          <w:color w:val="000000"/>
          <w:lang w:bidi="en-US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978-5-8265-1178-7.</w:t>
      </w:r>
      <w:r w:rsidRPr="00891D36">
        <w:rPr>
          <w:rFonts w:ascii="Arial" w:hAnsi="Arial" w:cs="Arial"/>
        </w:rPr>
        <w:t xml:space="preserve">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>Рыбина Г.В. Основы построения интеллектуальных систем - М.: Финансы и статистика, 2014</w:t>
      </w:r>
      <w:r w:rsidRPr="00891D36">
        <w:rPr>
          <w:rFonts w:ascii="Arial" w:hAnsi="Arial" w:cs="Arial"/>
        </w:rPr>
        <w:t xml:space="preserve">. 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Рашид Т. Создаем нейронную сеть</w:t>
      </w:r>
      <w:proofErr w:type="gramStart"/>
      <w:r w:rsidRPr="00891D36">
        <w:rPr>
          <w:rFonts w:ascii="Arial" w:hAnsi="Arial" w:cs="Arial"/>
          <w:color w:val="000000"/>
          <w:lang w:eastAsia="ru-RU" w:bidi="ru-RU"/>
        </w:rPr>
        <w:t>.:</w:t>
      </w: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Пер.с</w:t>
      </w:r>
      <w:proofErr w:type="spellEnd"/>
      <w:proofErr w:type="gramEnd"/>
      <w:r w:rsidRPr="00891D36">
        <w:rPr>
          <w:rFonts w:ascii="Arial" w:hAnsi="Arial" w:cs="Arial"/>
          <w:color w:val="000000"/>
          <w:lang w:eastAsia="ru-RU" w:bidi="ru-RU"/>
        </w:rPr>
        <w:t xml:space="preserve"> англ.-СПб.: ООО «Альфа книга»,</w:t>
      </w:r>
      <w:r w:rsidRPr="00891D36">
        <w:rPr>
          <w:rFonts w:ascii="Arial" w:hAnsi="Arial" w:cs="Arial"/>
        </w:rPr>
        <w:t xml:space="preserve"> </w:t>
      </w:r>
      <w:r w:rsidRPr="00891D36">
        <w:rPr>
          <w:rFonts w:ascii="Arial" w:hAnsi="Arial" w:cs="Arial"/>
          <w:color w:val="000000"/>
          <w:lang w:eastAsia="ru-RU" w:bidi="ru-RU"/>
        </w:rPr>
        <w:t>2018.</w:t>
      </w:r>
    </w:p>
    <w:p w:rsidR="0047760F" w:rsidRDefault="0047760F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891D36">
        <w:rPr>
          <w:rFonts w:ascii="Arial" w:hAnsi="Arial" w:cs="Arial"/>
          <w:b/>
          <w:color w:val="000000"/>
          <w:lang w:eastAsia="ru-RU" w:bidi="ru-RU"/>
        </w:rPr>
        <w:t>Математика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proofErr w:type="spellStart"/>
      <w:r w:rsidRPr="00891D36">
        <w:rPr>
          <w:rFonts w:ascii="Arial" w:hAnsi="Arial" w:cs="Arial"/>
          <w:color w:val="000000"/>
          <w:lang w:eastAsia="ru-RU" w:bidi="ru-RU"/>
        </w:rPr>
        <w:t>Демидович</w:t>
      </w:r>
      <w:proofErr w:type="spellEnd"/>
      <w:r w:rsidRPr="00891D36">
        <w:rPr>
          <w:rFonts w:ascii="Arial" w:hAnsi="Arial" w:cs="Arial"/>
          <w:color w:val="000000"/>
          <w:lang w:eastAsia="ru-RU" w:bidi="ru-RU"/>
        </w:rPr>
        <w:t xml:space="preserve"> Б.П. Сборник задач и упражнений по математическому анализу (любое издание).</w:t>
      </w:r>
      <w:r w:rsidRPr="00891D36">
        <w:rPr>
          <w:rFonts w:ascii="Arial" w:hAnsi="Arial" w:cs="Arial"/>
        </w:rPr>
        <w:t xml:space="preserve">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>Кремер Н.Ш. Теория вероятности и математическая статистика (любое издание).</w:t>
      </w:r>
      <w:r w:rsidRPr="00891D36">
        <w:rPr>
          <w:rFonts w:ascii="Arial" w:hAnsi="Arial" w:cs="Arial"/>
        </w:rPr>
        <w:t xml:space="preserve">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891D36">
        <w:rPr>
          <w:rFonts w:ascii="Arial" w:hAnsi="Arial" w:cs="Arial"/>
          <w:color w:val="000000"/>
          <w:lang w:eastAsia="ru-RU" w:bidi="ru-RU"/>
        </w:rPr>
        <w:t>Пантелеев А.В. Методы оптимизации в примерах и задачах (любое издание).</w:t>
      </w:r>
      <w:r w:rsidRPr="00891D36">
        <w:rPr>
          <w:rFonts w:ascii="Arial" w:hAnsi="Arial" w:cs="Arial"/>
        </w:rPr>
        <w:t xml:space="preserve"> </w:t>
      </w:r>
    </w:p>
    <w:p w:rsidR="00891D36" w:rsidRPr="00891D36" w:rsidRDefault="00891D36" w:rsidP="00891D36">
      <w:pPr>
        <w:tabs>
          <w:tab w:val="left" w:pos="1701"/>
        </w:tabs>
        <w:spacing w:after="0" w:line="240" w:lineRule="auto"/>
        <w:ind w:firstLine="709"/>
        <w:jc w:val="both"/>
        <w:rPr>
          <w:rFonts w:ascii="Arial" w:hAnsi="Arial" w:cs="Arial"/>
          <w:b/>
          <w:color w:val="000000"/>
          <w:lang w:eastAsia="ru-RU" w:bidi="ru-RU"/>
        </w:rPr>
      </w:pPr>
      <w:r w:rsidRPr="00891D36">
        <w:rPr>
          <w:rFonts w:ascii="Arial" w:hAnsi="Arial" w:cs="Arial"/>
          <w:color w:val="000000"/>
          <w:lang w:eastAsia="ru-RU" w:bidi="ru-RU"/>
        </w:rPr>
        <w:t>Фихтенгольц Г.М. Основы математического анализа (любое издание).</w:t>
      </w:r>
    </w:p>
    <w:p w:rsidR="00A364F8" w:rsidRDefault="00A364F8" w:rsidP="00A364F8">
      <w:pPr>
        <w:rPr>
          <w:color w:val="000000"/>
          <w:lang w:eastAsia="ru-RU" w:bidi="ru-RU"/>
        </w:rPr>
      </w:pPr>
    </w:p>
    <w:sectPr w:rsidR="00A364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478"/>
    <w:multiLevelType w:val="hybridMultilevel"/>
    <w:tmpl w:val="45CE3D0C"/>
    <w:lvl w:ilvl="0" w:tplc="99A0FFC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BD2167"/>
    <w:multiLevelType w:val="hybridMultilevel"/>
    <w:tmpl w:val="94F2A05A"/>
    <w:lvl w:ilvl="0" w:tplc="2F343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03DA8"/>
    <w:multiLevelType w:val="multilevel"/>
    <w:tmpl w:val="20640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8F03AE"/>
    <w:multiLevelType w:val="hybridMultilevel"/>
    <w:tmpl w:val="8EEC9AD4"/>
    <w:lvl w:ilvl="0" w:tplc="2AFA2A74">
      <w:start w:val="28"/>
      <w:numFmt w:val="decimal"/>
      <w:lvlText w:val="%1."/>
      <w:lvlJc w:val="left"/>
      <w:pPr>
        <w:ind w:left="801" w:hanging="37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F1"/>
    <w:rsid w:val="0010371C"/>
    <w:rsid w:val="001427BB"/>
    <w:rsid w:val="00167899"/>
    <w:rsid w:val="00282BBF"/>
    <w:rsid w:val="0047760F"/>
    <w:rsid w:val="00527887"/>
    <w:rsid w:val="006875C9"/>
    <w:rsid w:val="006F7059"/>
    <w:rsid w:val="007200DC"/>
    <w:rsid w:val="007B66ED"/>
    <w:rsid w:val="007B7CBC"/>
    <w:rsid w:val="007C2832"/>
    <w:rsid w:val="00891D36"/>
    <w:rsid w:val="00910260"/>
    <w:rsid w:val="009577D2"/>
    <w:rsid w:val="009D7EE2"/>
    <w:rsid w:val="00A364F8"/>
    <w:rsid w:val="00A70A4F"/>
    <w:rsid w:val="00A9091B"/>
    <w:rsid w:val="00AB7C5F"/>
    <w:rsid w:val="00B3179B"/>
    <w:rsid w:val="00BE644B"/>
    <w:rsid w:val="00C60C12"/>
    <w:rsid w:val="00C6614E"/>
    <w:rsid w:val="00CA708E"/>
    <w:rsid w:val="00DB2564"/>
    <w:rsid w:val="00DD4AD2"/>
    <w:rsid w:val="00E14B4E"/>
    <w:rsid w:val="00F3732F"/>
    <w:rsid w:val="00F37473"/>
    <w:rsid w:val="00F56EF1"/>
    <w:rsid w:val="00F9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95B5C"/>
  <w15:docId w15:val="{A680AD5C-67D1-46E4-B23D-5372152D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0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5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91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3732F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0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Заголовок №1_"/>
    <w:basedOn w:val="a0"/>
    <w:link w:val="12"/>
    <w:rsid w:val="00A364F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2">
    <w:name w:val="Заголовок №1"/>
    <w:basedOn w:val="a"/>
    <w:link w:val="11"/>
    <w:rsid w:val="00A364F8"/>
    <w:pPr>
      <w:widowControl w:val="0"/>
      <w:shd w:val="clear" w:color="auto" w:fill="FFFFFF"/>
      <w:spacing w:after="0" w:line="278" w:lineRule="exact"/>
      <w:ind w:hanging="72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 + Полужирный"/>
    <w:basedOn w:val="a0"/>
    <w:rsid w:val="00A36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64201-AE22-4DC0-8528-B57407D9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игры</dc:creator>
  <cp:lastModifiedBy>Пользователь Windows</cp:lastModifiedBy>
  <cp:revision>4</cp:revision>
  <cp:lastPrinted>2017-12-14T07:12:00Z</cp:lastPrinted>
  <dcterms:created xsi:type="dcterms:W3CDTF">2023-05-22T05:34:00Z</dcterms:created>
  <dcterms:modified xsi:type="dcterms:W3CDTF">2026-01-20T14:03:00Z</dcterms:modified>
</cp:coreProperties>
</file>